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29D92246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D5E3B">
        <w:rPr>
          <w:rFonts w:ascii="Corbel" w:hAnsi="Corbel"/>
          <w:sz w:val="20"/>
          <w:szCs w:val="20"/>
        </w:rPr>
        <w:t>2026/27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B819C8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7BF3AAB9" w:rsidR="0085747A" w:rsidRPr="00B169DF" w:rsidRDefault="007F0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02BF">
              <w:rPr>
                <w:rFonts w:ascii="Corbel" w:hAnsi="Corbel"/>
                <w:b w:val="0"/>
                <w:sz w:val="24"/>
                <w:szCs w:val="24"/>
              </w:rPr>
              <w:t>Europa Wschodnia w XX-XXI wieku</w:t>
            </w:r>
          </w:p>
        </w:tc>
      </w:tr>
      <w:tr w:rsidR="0085747A" w:rsidRPr="00B169DF" w14:paraId="3ACE5527" w14:textId="77777777" w:rsidTr="00B819C8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5819C220" w:rsidR="0085747A" w:rsidRPr="00B169DF" w:rsidRDefault="007D5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SM2_17</w:t>
            </w:r>
          </w:p>
        </w:tc>
      </w:tr>
      <w:tr w:rsidR="0085747A" w:rsidRPr="00B169DF" w14:paraId="66AFC85E" w14:textId="77777777" w:rsidTr="00B819C8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6F392B9A" w:rsidR="0085747A" w:rsidRPr="00B169DF" w:rsidRDefault="008941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D1E3718" w14:textId="77777777" w:rsidTr="00B819C8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6D2D0A9C" w:rsidR="0085747A" w:rsidRPr="00B169DF" w:rsidRDefault="007126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013EE83C" w14:textId="77777777" w:rsidTr="00B819C8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62AE8CEF" w:rsidR="0085747A" w:rsidRPr="00B169DF" w:rsidRDefault="007F0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00B819C8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1C3FB0ED" w:rsidR="0085747A" w:rsidRPr="00B169DF" w:rsidRDefault="008941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85747A" w:rsidRPr="00B169DF" w14:paraId="253731A1" w14:textId="77777777" w:rsidTr="00B819C8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5836023D" w:rsidR="0085747A" w:rsidRPr="00B169DF" w:rsidRDefault="007F0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0678F84" w14:textId="77777777" w:rsidTr="00B819C8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73FCF323" w:rsidR="0085747A" w:rsidRPr="00B169DF" w:rsidRDefault="007126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483A0087" w14:textId="77777777" w:rsidTr="00B819C8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005FEFF6" w:rsidR="0085747A" w:rsidRPr="00B169DF" w:rsidRDefault="007F0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85747A" w:rsidRPr="00B169DF" w14:paraId="768FFFB6" w14:textId="77777777" w:rsidTr="00B819C8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5EED015C" w:rsidR="0085747A" w:rsidRPr="00B169DF" w:rsidRDefault="00E24C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47E8A2D8" w14:textId="77777777" w:rsidTr="00B819C8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5CACC927" w:rsidR="00923D7D" w:rsidRPr="00B169DF" w:rsidRDefault="007126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00B819C8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32658A2D" w:rsidR="0085747A" w:rsidRPr="00B169DF" w:rsidRDefault="007D5E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85747A" w:rsidRPr="00B169DF" w14:paraId="7AC848B6" w14:textId="77777777" w:rsidTr="00B819C8">
        <w:tc>
          <w:tcPr>
            <w:tcW w:w="2694" w:type="dxa"/>
            <w:vAlign w:val="center"/>
          </w:tcPr>
          <w:p w14:paraId="207B03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119D58EB" w:rsidR="0085747A" w:rsidRPr="00B169DF" w:rsidRDefault="008941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54D4A0FF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7C312AED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0548D391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55E912C1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69814EFA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20BFB6FF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5DC16DF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176658BC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4C66D12E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1F73A3FC" w:rsidR="00015B8F" w:rsidRPr="00B169DF" w:rsidRDefault="00D770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B169DF" w14:paraId="6FB408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C0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DD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95E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B07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96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11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2C3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19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A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3EE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BCC07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D770D8">
        <w:rPr>
          <w:rFonts w:ascii="Corbel" w:hAnsi="Corbel"/>
          <w:smallCaps w:val="0"/>
          <w:szCs w:val="24"/>
          <w:u w:val="single"/>
        </w:rPr>
        <w:t>zajęcia w formie tradycyjnej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3264A6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5B5F2B45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="00F33D80" w:rsidRPr="00F33D80">
        <w:rPr>
          <w:rFonts w:ascii="Corbel" w:hAnsi="Corbel"/>
          <w:bCs/>
          <w:smallCaps w:val="0"/>
          <w:szCs w:val="24"/>
        </w:rPr>
        <w:t>wykład -</w:t>
      </w:r>
      <w:r w:rsidR="00F33D80">
        <w:rPr>
          <w:rFonts w:ascii="Corbel" w:hAnsi="Corbel"/>
          <w:b w:val="0"/>
          <w:smallCaps w:val="0"/>
          <w:szCs w:val="24"/>
        </w:rPr>
        <w:t xml:space="preserve"> </w:t>
      </w:r>
      <w:r w:rsidRPr="007D5E3B">
        <w:rPr>
          <w:rFonts w:ascii="Corbel" w:hAnsi="Corbel"/>
          <w:bCs/>
          <w:smallCaps w:val="0"/>
          <w:szCs w:val="24"/>
          <w:u w:val="single"/>
        </w:rPr>
        <w:t>egzamin</w:t>
      </w:r>
      <w:r w:rsidR="007D5E3B">
        <w:rPr>
          <w:rFonts w:ascii="Corbel" w:hAnsi="Corbel"/>
          <w:b w:val="0"/>
          <w:smallCaps w:val="0"/>
          <w:szCs w:val="24"/>
        </w:rPr>
        <w:t xml:space="preserve"> </w:t>
      </w:r>
      <w:r w:rsidR="007D5E3B" w:rsidRPr="007D5E3B">
        <w:rPr>
          <w:rFonts w:ascii="Corbel" w:hAnsi="Corbel"/>
          <w:bCs/>
          <w:smallCaps w:val="0"/>
          <w:szCs w:val="24"/>
          <w:u w:val="single"/>
        </w:rPr>
        <w:t>ustny</w:t>
      </w:r>
      <w:r w:rsidRPr="00B169DF">
        <w:rPr>
          <w:rFonts w:ascii="Corbel" w:hAnsi="Corbel"/>
          <w:b w:val="0"/>
          <w:smallCaps w:val="0"/>
          <w:szCs w:val="24"/>
        </w:rPr>
        <w:t xml:space="preserve">, </w:t>
      </w:r>
      <w:r w:rsidR="00F33D80" w:rsidRPr="00F33D80">
        <w:rPr>
          <w:rFonts w:ascii="Corbel" w:hAnsi="Corbel"/>
          <w:bCs/>
          <w:smallCaps w:val="0"/>
          <w:szCs w:val="24"/>
        </w:rPr>
        <w:t>ćwiczenia -</w:t>
      </w:r>
      <w:r w:rsidR="00F33D80">
        <w:rPr>
          <w:rFonts w:ascii="Corbel" w:hAnsi="Corbel"/>
          <w:b w:val="0"/>
          <w:smallCaps w:val="0"/>
          <w:szCs w:val="24"/>
        </w:rPr>
        <w:t xml:space="preserve"> </w:t>
      </w:r>
      <w:r w:rsidRPr="008218DC">
        <w:rPr>
          <w:rFonts w:ascii="Corbel" w:hAnsi="Corbel"/>
          <w:smallCaps w:val="0"/>
          <w:szCs w:val="24"/>
          <w:u w:val="single"/>
        </w:rPr>
        <w:t>zaliczenie z oceną</w:t>
      </w:r>
    </w:p>
    <w:p w14:paraId="6A0BC79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4390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A93B69" w14:textId="77777777" w:rsidTr="00745302">
        <w:tc>
          <w:tcPr>
            <w:tcW w:w="9670" w:type="dxa"/>
          </w:tcPr>
          <w:p w14:paraId="1B7FCADC" w14:textId="62285AF6" w:rsidR="0085747A" w:rsidRPr="00B169DF" w:rsidRDefault="00821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stosunków międzynarodowych XX i XXI wieku.</w:t>
            </w:r>
          </w:p>
          <w:p w14:paraId="10961B7D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0AA398DC" w14:textId="77777777" w:rsidTr="00923D7D">
        <w:tc>
          <w:tcPr>
            <w:tcW w:w="851" w:type="dxa"/>
            <w:vAlign w:val="center"/>
          </w:tcPr>
          <w:p w14:paraId="2CE4BE5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5E393BB6" w:rsidR="0085747A" w:rsidRPr="00B169DF" w:rsidRDefault="00327E11" w:rsidP="0014219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i pogłębienie</w:t>
            </w:r>
            <w:r w:rsidRPr="00327E11">
              <w:rPr>
                <w:rFonts w:ascii="Corbel" w:hAnsi="Corbel"/>
                <w:b w:val="0"/>
                <w:sz w:val="24"/>
                <w:szCs w:val="24"/>
              </w:rPr>
              <w:t xml:space="preserve">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charakterystyki stosunków międzynarodowych w XX i XXI w.</w:t>
            </w:r>
          </w:p>
        </w:tc>
      </w:tr>
      <w:tr w:rsidR="0085747A" w:rsidRPr="00B169DF" w14:paraId="41F0B2B1" w14:textId="77777777" w:rsidTr="00923D7D">
        <w:tc>
          <w:tcPr>
            <w:tcW w:w="851" w:type="dxa"/>
            <w:vAlign w:val="center"/>
          </w:tcPr>
          <w:p w14:paraId="412BF8D4" w14:textId="12FE73F4" w:rsidR="0085747A" w:rsidRPr="00B169DF" w:rsidRDefault="00327E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F5ACBD" w14:textId="553E4CD0" w:rsidR="0085747A" w:rsidRPr="00B169DF" w:rsidRDefault="00327E11" w:rsidP="001421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7E11">
              <w:rPr>
                <w:rFonts w:ascii="Corbel" w:hAnsi="Corbel"/>
                <w:b w:val="0"/>
                <w:sz w:val="24"/>
                <w:szCs w:val="24"/>
              </w:rPr>
              <w:t xml:space="preserve">Wyrobienie krytycznego myślenia w ocenie wydarzeń historycznych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współczesnych </w:t>
            </w:r>
            <w:r w:rsidRPr="00327E11">
              <w:rPr>
                <w:rFonts w:ascii="Corbel" w:hAnsi="Corbel"/>
                <w:b w:val="0"/>
                <w:sz w:val="24"/>
                <w:szCs w:val="24"/>
              </w:rPr>
              <w:t>w kontekście tematyki głównej zajęć.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379"/>
        <w:gridCol w:w="1843"/>
      </w:tblGrid>
      <w:tr w:rsidR="0085747A" w:rsidRPr="00B169DF" w14:paraId="37913053" w14:textId="77777777" w:rsidTr="00B56C64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3" w:type="dxa"/>
            <w:vAlign w:val="center"/>
          </w:tcPr>
          <w:p w14:paraId="6EF13BD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</w:tbl>
    <w:tbl>
      <w:tblPr>
        <w:tblStyle w:val="Tabela-Siatka1"/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696"/>
        <w:gridCol w:w="6379"/>
        <w:gridCol w:w="1843"/>
      </w:tblGrid>
      <w:tr w:rsidR="00B56C64" w:rsidRPr="00A04092" w14:paraId="463AE564" w14:textId="77777777" w:rsidTr="00B56C64">
        <w:trPr>
          <w:trHeight w:val="293"/>
        </w:trPr>
        <w:tc>
          <w:tcPr>
            <w:tcW w:w="9918" w:type="dxa"/>
            <w:gridSpan w:val="3"/>
          </w:tcPr>
          <w:p w14:paraId="4AFF7BBD" w14:textId="77777777" w:rsidR="00B56C64" w:rsidRPr="00A04092" w:rsidRDefault="00B56C64" w:rsidP="00A2542B">
            <w:pPr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27A30EC">
              <w:rPr>
                <w:rFonts w:ascii="Corbel" w:hAnsi="Corbel"/>
                <w:b/>
                <w:bCs/>
                <w:sz w:val="24"/>
                <w:szCs w:val="24"/>
              </w:rPr>
              <w:t>Wiedza: absolwent zna i rozumie</w:t>
            </w:r>
          </w:p>
        </w:tc>
      </w:tr>
      <w:tr w:rsidR="000216FA" w:rsidRPr="009D1EC7" w14:paraId="21A94D3D" w14:textId="77777777" w:rsidTr="00B56C64">
        <w:trPr>
          <w:trHeight w:val="293"/>
        </w:trPr>
        <w:tc>
          <w:tcPr>
            <w:tcW w:w="1696" w:type="dxa"/>
          </w:tcPr>
          <w:p w14:paraId="7B014355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0EE6FDF2" w14:textId="134EA345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6379" w:type="dxa"/>
          </w:tcPr>
          <w:p w14:paraId="4EA8DFDD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3FA10EE8" w14:textId="503C98B0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F368A5">
              <w:rPr>
                <w:rFonts w:ascii="Corbel" w:hAnsi="Corbel" w:cs="Times New Roman"/>
                <w:sz w:val="24"/>
                <w:szCs w:val="24"/>
              </w:rPr>
              <w:t xml:space="preserve">w </w:t>
            </w:r>
            <w:r>
              <w:rPr>
                <w:rFonts w:ascii="Corbel" w:hAnsi="Corbel" w:cs="Times New Roman"/>
                <w:sz w:val="24"/>
                <w:szCs w:val="24"/>
              </w:rPr>
              <w:t>pogłębionym</w:t>
            </w:r>
            <w:r w:rsidRPr="00F368A5">
              <w:rPr>
                <w:rFonts w:ascii="Corbel" w:hAnsi="Corbel" w:cs="Times New Roman"/>
                <w:sz w:val="24"/>
                <w:szCs w:val="24"/>
              </w:rPr>
              <w:t xml:space="preserve"> stopniu </w:t>
            </w:r>
            <w:r>
              <w:rPr>
                <w:rFonts w:ascii="Corbel" w:hAnsi="Corbel" w:cs="Times New Roman"/>
                <w:sz w:val="24"/>
                <w:szCs w:val="24"/>
              </w:rPr>
              <w:t>specyfikę</w:t>
            </w:r>
            <w:r w:rsidRPr="00F368A5">
              <w:rPr>
                <w:rFonts w:ascii="Corbel" w:hAnsi="Corbel" w:cs="Times New Roman"/>
                <w:sz w:val="24"/>
                <w:szCs w:val="24"/>
              </w:rPr>
              <w:t xml:space="preserve"> nauk</w:t>
            </w:r>
            <w:r>
              <w:rPr>
                <w:rFonts w:ascii="Corbel" w:hAnsi="Corbel" w:cs="Times New Roman"/>
                <w:sz w:val="24"/>
                <w:szCs w:val="24"/>
              </w:rPr>
              <w:t>i</w:t>
            </w:r>
            <w:r w:rsidRPr="00F368A5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hAnsi="Corbel" w:cs="Times New Roman"/>
                <w:sz w:val="24"/>
                <w:szCs w:val="24"/>
              </w:rPr>
              <w:t>o stosunkach międzynarodowych w obszarze Europy Wschodniej,</w:t>
            </w:r>
            <w:r w:rsidRPr="00F368A5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>
              <w:rPr>
                <w:rFonts w:ascii="Corbel" w:hAnsi="Corbel" w:cs="Times New Roman"/>
                <w:sz w:val="24"/>
                <w:szCs w:val="24"/>
              </w:rPr>
              <w:t xml:space="preserve">ich relacje i </w:t>
            </w:r>
            <w:r w:rsidRPr="00F368A5">
              <w:rPr>
                <w:rFonts w:ascii="Corbel" w:hAnsi="Corbel" w:cs="Times New Roman"/>
                <w:sz w:val="24"/>
                <w:szCs w:val="24"/>
              </w:rPr>
              <w:t xml:space="preserve">miejsce w </w:t>
            </w:r>
            <w:r>
              <w:rPr>
                <w:rFonts w:ascii="Corbel" w:hAnsi="Corbel" w:cs="Times New Roman"/>
                <w:sz w:val="24"/>
                <w:szCs w:val="24"/>
              </w:rPr>
              <w:t>dziedzinie</w:t>
            </w:r>
            <w:r w:rsidRPr="00F368A5">
              <w:rPr>
                <w:rFonts w:ascii="Corbel" w:hAnsi="Corbel" w:cs="Times New Roman"/>
                <w:sz w:val="24"/>
                <w:szCs w:val="24"/>
              </w:rPr>
              <w:t xml:space="preserve"> nauk społecznych </w:t>
            </w:r>
            <w:r>
              <w:rPr>
                <w:rFonts w:ascii="Corbel" w:hAnsi="Corbel" w:cs="Times New Roman"/>
                <w:sz w:val="24"/>
                <w:szCs w:val="24"/>
              </w:rPr>
              <w:t>oraz ich związki z innymi dyscyplinami i dziedzinami nauki</w:t>
            </w:r>
          </w:p>
          <w:p w14:paraId="20C5AA28" w14:textId="77777777" w:rsidR="000216FA" w:rsidRPr="00F368A5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F9BCC93" w14:textId="77777777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3A95D8C2" w14:textId="6703E350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Ek_W</w:t>
            </w:r>
            <w:r w:rsidRPr="009D1EC7">
              <w:rPr>
                <w:rFonts w:ascii="Corbel" w:hAnsi="Corbel" w:cs="Times New Roman"/>
                <w:sz w:val="24"/>
                <w:szCs w:val="24"/>
              </w:rPr>
              <w:t>01</w:t>
            </w:r>
          </w:p>
        </w:tc>
      </w:tr>
      <w:tr w:rsidR="000216FA" w:rsidRPr="009D1EC7" w14:paraId="2E020AEE" w14:textId="77777777" w:rsidTr="00B56C64">
        <w:trPr>
          <w:trHeight w:val="293"/>
        </w:trPr>
        <w:tc>
          <w:tcPr>
            <w:tcW w:w="1696" w:type="dxa"/>
          </w:tcPr>
          <w:p w14:paraId="139BB726" w14:textId="5E8B47C8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379" w:type="dxa"/>
          </w:tcPr>
          <w:p w14:paraId="57CDFACE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141B8E0D" w14:textId="687EEC76" w:rsidR="000216FA" w:rsidRPr="00F368A5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 w:rsidRPr="00F368A5">
              <w:rPr>
                <w:rFonts w:ascii="Corbel" w:hAnsi="Corbel" w:cs="Times New Roman"/>
                <w:sz w:val="24"/>
                <w:szCs w:val="24"/>
              </w:rPr>
              <w:t xml:space="preserve">w </w:t>
            </w:r>
            <w:r>
              <w:rPr>
                <w:rFonts w:ascii="Corbel" w:hAnsi="Corbel" w:cs="Times New Roman"/>
                <w:sz w:val="24"/>
                <w:szCs w:val="24"/>
              </w:rPr>
              <w:t>pogłębionym</w:t>
            </w:r>
            <w:r w:rsidRPr="00F368A5">
              <w:rPr>
                <w:rFonts w:ascii="Corbel" w:hAnsi="Corbel" w:cs="Times New Roman"/>
                <w:sz w:val="24"/>
                <w:szCs w:val="24"/>
              </w:rPr>
              <w:t xml:space="preserve"> stopniu </w:t>
            </w:r>
            <w:r>
              <w:rPr>
                <w:rFonts w:ascii="Corbel" w:hAnsi="Corbel" w:cs="Times New Roman"/>
                <w:sz w:val="24"/>
                <w:szCs w:val="24"/>
              </w:rPr>
              <w:t>teoretyczne modele i specyfikę przedmiotową nauki o stosunkach międzynarodowych w kontekście Europy Wschodniej</w:t>
            </w:r>
          </w:p>
          <w:p w14:paraId="00253AB4" w14:textId="77777777" w:rsidR="000216FA" w:rsidRPr="00F368A5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59DF28" w14:textId="77777777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3C0F321B" w14:textId="10D2BFF3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Ek_W</w:t>
            </w:r>
            <w:r w:rsidRPr="009D1EC7">
              <w:rPr>
                <w:rFonts w:ascii="Corbel" w:hAnsi="Corbel" w:cs="Times New Roman"/>
                <w:sz w:val="24"/>
                <w:szCs w:val="24"/>
              </w:rPr>
              <w:t>02</w:t>
            </w:r>
          </w:p>
        </w:tc>
      </w:tr>
      <w:tr w:rsidR="000216FA" w:rsidRPr="009D1EC7" w14:paraId="1BA8DEE2" w14:textId="77777777" w:rsidTr="00B56C64">
        <w:trPr>
          <w:trHeight w:val="293"/>
        </w:trPr>
        <w:tc>
          <w:tcPr>
            <w:tcW w:w="1696" w:type="dxa"/>
          </w:tcPr>
          <w:p w14:paraId="42C89B1C" w14:textId="59E8720A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379" w:type="dxa"/>
          </w:tcPr>
          <w:p w14:paraId="24F3649B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28674336" w14:textId="462583BD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w pogłębionym stopniu dynamikę kształtowania się stosunków międzynarodowych w regionie Europy Wschodniej</w:t>
            </w:r>
          </w:p>
          <w:p w14:paraId="1C8A2B3D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157A31" w14:textId="77777777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2EEB8061" w14:textId="56FD9805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Ek_W03</w:t>
            </w:r>
          </w:p>
        </w:tc>
      </w:tr>
      <w:tr w:rsidR="000216FA" w:rsidRPr="009D1EC7" w14:paraId="5FEEA79F" w14:textId="77777777" w:rsidTr="00B56C64">
        <w:trPr>
          <w:trHeight w:val="293"/>
        </w:trPr>
        <w:tc>
          <w:tcPr>
            <w:tcW w:w="1696" w:type="dxa"/>
          </w:tcPr>
          <w:p w14:paraId="6D9971B3" w14:textId="1EE21958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6379" w:type="dxa"/>
          </w:tcPr>
          <w:p w14:paraId="548F87AC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01E3A15E" w14:textId="2B8CD336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lastRenderedPageBreak/>
              <w:t xml:space="preserve">w pogłębionym stopniu dylematy współczesnych cywilizacji wpływające na relacje międzynarodowe w </w:t>
            </w:r>
            <w:proofErr w:type="spellStart"/>
            <w:r>
              <w:rPr>
                <w:rFonts w:ascii="Corbel" w:hAnsi="Corbel" w:cs="Times New Roman"/>
                <w:sz w:val="24"/>
                <w:szCs w:val="24"/>
              </w:rPr>
              <w:t>obsarze</w:t>
            </w:r>
            <w:proofErr w:type="spellEnd"/>
            <w:r>
              <w:rPr>
                <w:rFonts w:ascii="Corbel" w:hAnsi="Corbel" w:cs="Times New Roman"/>
                <w:sz w:val="24"/>
                <w:szCs w:val="24"/>
              </w:rPr>
              <w:t xml:space="preserve"> Europy Wschodniej</w:t>
            </w:r>
          </w:p>
          <w:p w14:paraId="14B23BC3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38B59495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0F703D5C" w14:textId="2911E1C9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Ek_W04</w:t>
            </w:r>
          </w:p>
        </w:tc>
      </w:tr>
      <w:tr w:rsidR="000216FA" w:rsidRPr="009D1EC7" w14:paraId="2C3E9705" w14:textId="77777777" w:rsidTr="00B56C64">
        <w:trPr>
          <w:trHeight w:val="293"/>
        </w:trPr>
        <w:tc>
          <w:tcPr>
            <w:tcW w:w="9918" w:type="dxa"/>
            <w:gridSpan w:val="3"/>
          </w:tcPr>
          <w:p w14:paraId="418BD386" w14:textId="77777777" w:rsidR="000216FA" w:rsidRPr="00F368A5" w:rsidRDefault="000216FA" w:rsidP="000216FA">
            <w:pPr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368A5">
              <w:rPr>
                <w:rFonts w:ascii="Corbel" w:hAnsi="Corbel"/>
                <w:b/>
                <w:bCs/>
                <w:sz w:val="24"/>
                <w:szCs w:val="24"/>
              </w:rPr>
              <w:t>Umiejętności: absolwent potrafi</w:t>
            </w:r>
          </w:p>
        </w:tc>
      </w:tr>
      <w:tr w:rsidR="000216FA" w:rsidRPr="009D1EC7" w14:paraId="55743BEE" w14:textId="77777777" w:rsidTr="00B56C64">
        <w:trPr>
          <w:trHeight w:val="293"/>
        </w:trPr>
        <w:tc>
          <w:tcPr>
            <w:tcW w:w="1696" w:type="dxa"/>
          </w:tcPr>
          <w:p w14:paraId="0C16691E" w14:textId="1A3BB23C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6379" w:type="dxa"/>
          </w:tcPr>
          <w:p w14:paraId="52CB5354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5D489687" w14:textId="3A7F5383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 xml:space="preserve">wykorzystując odpowiednio dobrane źródła informacji dokonać </w:t>
            </w:r>
            <w:r w:rsidRPr="00F368A5">
              <w:rPr>
                <w:rFonts w:ascii="Corbel" w:hAnsi="Corbel" w:cs="Times New Roman"/>
                <w:sz w:val="24"/>
                <w:szCs w:val="24"/>
              </w:rPr>
              <w:t>analizy genezy, przebiegu oraz skutków zjawisk</w:t>
            </w:r>
            <w:r>
              <w:rPr>
                <w:rFonts w:ascii="Corbel" w:hAnsi="Corbel" w:cs="Times New Roman"/>
                <w:sz w:val="24"/>
                <w:szCs w:val="24"/>
              </w:rPr>
              <w:t xml:space="preserve"> i procesów politycznych, społecznych, kulturowych, ekonomicznych, prawnych i wojskowych w obszarze Europy Wschodniej – dokonać ich pogłębionej krytycznej analizy i formułować uzasadnione naukowo opinie na ich temat, w tym przewidywać i tworzyć scenariusze ich rozwoju</w:t>
            </w:r>
          </w:p>
          <w:p w14:paraId="44C3B127" w14:textId="77777777" w:rsidR="000216FA" w:rsidRPr="00F368A5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C0BE7F" w14:textId="77777777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3E90D626" w14:textId="3058F41E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</w:t>
            </w:r>
            <w:r w:rsidRPr="009D1EC7">
              <w:rPr>
                <w:rFonts w:ascii="Corbel" w:hAnsi="Corbel" w:cs="Times New Roman"/>
                <w:sz w:val="24"/>
                <w:szCs w:val="24"/>
              </w:rPr>
              <w:t>_U01</w:t>
            </w:r>
          </w:p>
        </w:tc>
      </w:tr>
      <w:tr w:rsidR="000216FA" w:rsidRPr="009D1EC7" w14:paraId="26E3DDBA" w14:textId="77777777" w:rsidTr="00B56C64">
        <w:trPr>
          <w:trHeight w:val="293"/>
        </w:trPr>
        <w:tc>
          <w:tcPr>
            <w:tcW w:w="9918" w:type="dxa"/>
            <w:gridSpan w:val="3"/>
          </w:tcPr>
          <w:p w14:paraId="68B946F4" w14:textId="77777777" w:rsidR="000216FA" w:rsidRPr="00F368A5" w:rsidRDefault="000216FA" w:rsidP="000216FA">
            <w:pPr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368A5">
              <w:rPr>
                <w:rFonts w:ascii="Corbel" w:hAnsi="Corbel"/>
                <w:b/>
                <w:bCs/>
                <w:sz w:val="24"/>
                <w:szCs w:val="24"/>
              </w:rPr>
              <w:t>Kompetencje społeczne: absolwent jest gotów do</w:t>
            </w:r>
          </w:p>
        </w:tc>
      </w:tr>
      <w:tr w:rsidR="000216FA" w:rsidRPr="009D1EC7" w14:paraId="732787A0" w14:textId="77777777" w:rsidTr="00B56C64">
        <w:trPr>
          <w:trHeight w:val="293"/>
        </w:trPr>
        <w:tc>
          <w:tcPr>
            <w:tcW w:w="1696" w:type="dxa"/>
          </w:tcPr>
          <w:p w14:paraId="279248CC" w14:textId="34062AF3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6379" w:type="dxa"/>
          </w:tcPr>
          <w:p w14:paraId="31FF7C33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314C6BF2" w14:textId="25CB748E" w:rsidR="000216FA" w:rsidRPr="00F368A5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krytycznej oceny odbieranych informacji, własnej wiedzy i działań badawczych w kontekście tematyki zajęć</w:t>
            </w:r>
          </w:p>
          <w:p w14:paraId="5BD5FE53" w14:textId="77777777" w:rsidR="000216FA" w:rsidRPr="00F368A5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E8BD6C" w14:textId="77777777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51382D1D" w14:textId="42B7C0FC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</w:t>
            </w:r>
            <w:r w:rsidRPr="009D1EC7">
              <w:rPr>
                <w:rFonts w:ascii="Corbel" w:hAnsi="Corbel" w:cs="Times New Roman"/>
                <w:sz w:val="24"/>
                <w:szCs w:val="24"/>
              </w:rPr>
              <w:t>_K01</w:t>
            </w:r>
          </w:p>
        </w:tc>
      </w:tr>
      <w:tr w:rsidR="000216FA" w:rsidRPr="009D1EC7" w14:paraId="09C069C8" w14:textId="77777777" w:rsidTr="00B56C64">
        <w:trPr>
          <w:trHeight w:val="293"/>
        </w:trPr>
        <w:tc>
          <w:tcPr>
            <w:tcW w:w="1696" w:type="dxa"/>
          </w:tcPr>
          <w:p w14:paraId="44A62CB7" w14:textId="12F71E04" w:rsidR="000216FA" w:rsidRPr="009D1EC7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EK_07</w:t>
            </w:r>
          </w:p>
        </w:tc>
        <w:tc>
          <w:tcPr>
            <w:tcW w:w="6379" w:type="dxa"/>
          </w:tcPr>
          <w:p w14:paraId="360E4A56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5D46A79F" w14:textId="77777777" w:rsidR="000216FA" w:rsidRPr="00F368A5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 xml:space="preserve">uznawania znaczenia wiedzy w rozwiązywaniu problemów poznawczych i praktycznych, w tym uznawania wiedzy ekspertów </w:t>
            </w:r>
          </w:p>
          <w:p w14:paraId="7A996B8E" w14:textId="77777777" w:rsidR="000216FA" w:rsidRPr="00F368A5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ED98C78" w14:textId="77777777" w:rsidR="000216FA" w:rsidRDefault="000216FA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</w:p>
          <w:p w14:paraId="67217633" w14:textId="6D0BD11A" w:rsidR="000216FA" w:rsidRPr="009D1EC7" w:rsidRDefault="00F33D80" w:rsidP="000216FA">
            <w:pPr>
              <w:jc w:val="center"/>
              <w:rPr>
                <w:rFonts w:ascii="Corbel" w:hAnsi="Corbel" w:cs="Times New Roman"/>
                <w:sz w:val="24"/>
                <w:szCs w:val="24"/>
              </w:rPr>
            </w:pPr>
            <w:r>
              <w:rPr>
                <w:rFonts w:ascii="Corbel" w:hAnsi="Corbel" w:cs="Times New Roman"/>
                <w:sz w:val="24"/>
                <w:szCs w:val="24"/>
              </w:rPr>
              <w:t>E</w:t>
            </w:r>
            <w:r w:rsidR="000216FA">
              <w:rPr>
                <w:rFonts w:ascii="Corbel" w:hAnsi="Corbel" w:cs="Times New Roman"/>
                <w:sz w:val="24"/>
                <w:szCs w:val="24"/>
              </w:rPr>
              <w:t>K_K02</w:t>
            </w:r>
          </w:p>
        </w:tc>
      </w:tr>
    </w:tbl>
    <w:p w14:paraId="2D2A8B4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E5CFAEF" w14:textId="77777777" w:rsidTr="00923D7D">
        <w:tc>
          <w:tcPr>
            <w:tcW w:w="9639" w:type="dxa"/>
          </w:tcPr>
          <w:p w14:paraId="1FA9563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0C3" w:rsidRPr="00B169DF" w14:paraId="33B6FCE2" w14:textId="77777777" w:rsidTr="00923D7D">
        <w:tc>
          <w:tcPr>
            <w:tcW w:w="9639" w:type="dxa"/>
          </w:tcPr>
          <w:p w14:paraId="71DFD9E4" w14:textId="7C4CED6B" w:rsidR="00A020C3" w:rsidRPr="00B169DF" w:rsidRDefault="00A020C3" w:rsidP="00A020C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Terminy i definicje: pojęcie Europy Wschodniej i jego interpretacje</w:t>
            </w:r>
          </w:p>
        </w:tc>
      </w:tr>
      <w:tr w:rsidR="0085747A" w:rsidRPr="00B169DF" w14:paraId="53833B62" w14:textId="77777777" w:rsidTr="00923D7D">
        <w:tc>
          <w:tcPr>
            <w:tcW w:w="9639" w:type="dxa"/>
          </w:tcPr>
          <w:p w14:paraId="101367D6" w14:textId="46AE69BC" w:rsidR="000231DA" w:rsidRPr="000231DA" w:rsidRDefault="009B0B87" w:rsidP="00A020C3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231DA">
              <w:rPr>
                <w:rFonts w:ascii="Corbel" w:hAnsi="Corbel"/>
                <w:sz w:val="24"/>
                <w:szCs w:val="24"/>
              </w:rPr>
              <w:t>. Stosunki międzynarodowe w cieniu dwóch wojen światowych: 1918–1945</w:t>
            </w:r>
            <w:r w:rsidR="00A020C3">
              <w:rPr>
                <w:rFonts w:ascii="Corbel" w:hAnsi="Corbel"/>
                <w:sz w:val="24"/>
                <w:szCs w:val="24"/>
              </w:rPr>
              <w:t xml:space="preserve"> - specyfika Europy Wschodniej.</w:t>
            </w:r>
          </w:p>
        </w:tc>
      </w:tr>
      <w:tr w:rsidR="000231DA" w:rsidRPr="00B169DF" w14:paraId="2471EA01" w14:textId="77777777" w:rsidTr="00923D7D">
        <w:tc>
          <w:tcPr>
            <w:tcW w:w="9639" w:type="dxa"/>
          </w:tcPr>
          <w:p w14:paraId="35EB719A" w14:textId="0E385F31" w:rsidR="000231DA" w:rsidRPr="00B169DF" w:rsidRDefault="009B0B87" w:rsidP="0056468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231DA">
              <w:rPr>
                <w:rFonts w:ascii="Corbel" w:hAnsi="Corbel"/>
                <w:sz w:val="24"/>
                <w:szCs w:val="24"/>
              </w:rPr>
              <w:t xml:space="preserve">. </w:t>
            </w:r>
            <w:r w:rsidR="0056468F">
              <w:rPr>
                <w:rFonts w:ascii="Corbel" w:hAnsi="Corbel"/>
                <w:sz w:val="24"/>
                <w:szCs w:val="24"/>
              </w:rPr>
              <w:t>Geneza</w:t>
            </w:r>
            <w:r w:rsidR="000231DA">
              <w:rPr>
                <w:rFonts w:ascii="Corbel" w:hAnsi="Corbel"/>
                <w:sz w:val="24"/>
                <w:szCs w:val="24"/>
              </w:rPr>
              <w:t xml:space="preserve"> zimnowojennego podziału świata</w:t>
            </w:r>
            <w:r w:rsidR="0056468F">
              <w:rPr>
                <w:rFonts w:ascii="Corbel" w:hAnsi="Corbel"/>
                <w:sz w:val="24"/>
                <w:szCs w:val="24"/>
              </w:rPr>
              <w:t xml:space="preserve"> po 1945 r.</w:t>
            </w:r>
            <w:r>
              <w:rPr>
                <w:rFonts w:ascii="Corbel" w:hAnsi="Corbel"/>
                <w:sz w:val="24"/>
                <w:szCs w:val="24"/>
              </w:rPr>
              <w:t xml:space="preserve"> Żelazna kurtyna.</w:t>
            </w:r>
          </w:p>
        </w:tc>
      </w:tr>
      <w:tr w:rsidR="000231DA" w:rsidRPr="00B169DF" w14:paraId="43BC730C" w14:textId="77777777" w:rsidTr="00923D7D">
        <w:tc>
          <w:tcPr>
            <w:tcW w:w="9639" w:type="dxa"/>
          </w:tcPr>
          <w:p w14:paraId="4D2C9E29" w14:textId="247B1CF2" w:rsidR="000231DA" w:rsidRPr="00B169DF" w:rsidRDefault="009B0B87" w:rsidP="009B0B8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56468F">
              <w:rPr>
                <w:rFonts w:ascii="Corbel" w:hAnsi="Corbel"/>
                <w:sz w:val="24"/>
                <w:szCs w:val="24"/>
              </w:rPr>
              <w:t>. Główne etapy zimnej wojny</w:t>
            </w:r>
            <w:r>
              <w:rPr>
                <w:rFonts w:ascii="Corbel" w:hAnsi="Corbel"/>
                <w:sz w:val="24"/>
                <w:szCs w:val="24"/>
              </w:rPr>
              <w:t xml:space="preserve"> z perspektywy Europy Wschodniej</w:t>
            </w:r>
            <w:r w:rsidR="0056468F">
              <w:rPr>
                <w:rFonts w:ascii="Corbel" w:hAnsi="Corbel"/>
                <w:sz w:val="24"/>
                <w:szCs w:val="24"/>
              </w:rPr>
              <w:t>: od pierwszego kryzysu berlińskiego do „gwiezdnych wojen”</w:t>
            </w:r>
          </w:p>
        </w:tc>
      </w:tr>
      <w:tr w:rsidR="000231DA" w:rsidRPr="00B169DF" w14:paraId="6C5CB85F" w14:textId="77777777" w:rsidTr="00923D7D">
        <w:tc>
          <w:tcPr>
            <w:tcW w:w="9639" w:type="dxa"/>
          </w:tcPr>
          <w:p w14:paraId="7043994B" w14:textId="3BBE3552" w:rsidR="000231DA" w:rsidRPr="00B169DF" w:rsidRDefault="009B0B87" w:rsidP="009B0B8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„Jesień Ludów” i transformacje ustrojowe</w:t>
            </w:r>
          </w:p>
        </w:tc>
      </w:tr>
      <w:tr w:rsidR="0085747A" w:rsidRPr="00B169DF" w14:paraId="0332628E" w14:textId="77777777" w:rsidTr="00923D7D">
        <w:tc>
          <w:tcPr>
            <w:tcW w:w="9639" w:type="dxa"/>
          </w:tcPr>
          <w:p w14:paraId="6C89F2BE" w14:textId="35D26A02" w:rsidR="0085747A" w:rsidRPr="00B169DF" w:rsidRDefault="009B0B87" w:rsidP="009B0B8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6. Europa Wschodnia w cieniu postkomunizmu: lata 90. XX w.</w:t>
            </w:r>
          </w:p>
        </w:tc>
      </w:tr>
      <w:tr w:rsidR="0085747A" w:rsidRPr="00B169DF" w14:paraId="55784E24" w14:textId="77777777" w:rsidTr="00923D7D">
        <w:tc>
          <w:tcPr>
            <w:tcW w:w="9639" w:type="dxa"/>
          </w:tcPr>
          <w:p w14:paraId="3EFB9B0E" w14:textId="2092FE95" w:rsidR="0085747A" w:rsidRPr="00B169DF" w:rsidRDefault="00B31E1C" w:rsidP="009B0B8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NATO, UE i Europa Wschodnia</w:t>
            </w:r>
          </w:p>
        </w:tc>
      </w:tr>
      <w:tr w:rsidR="00B31E1C" w:rsidRPr="00B169DF" w14:paraId="4045E37F" w14:textId="77777777" w:rsidTr="00923D7D">
        <w:tc>
          <w:tcPr>
            <w:tcW w:w="9639" w:type="dxa"/>
          </w:tcPr>
          <w:p w14:paraId="49439207" w14:textId="0E301C21" w:rsidR="00B31E1C" w:rsidRDefault="00B31E1C" w:rsidP="009B0B8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Europa Wschodnia: współczesne wyzwania</w:t>
            </w:r>
          </w:p>
        </w:tc>
      </w:tr>
    </w:tbl>
    <w:p w14:paraId="035A94B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72D6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F66BA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2FE972" w14:textId="77777777" w:rsidTr="00923D7D">
        <w:tc>
          <w:tcPr>
            <w:tcW w:w="9639" w:type="dxa"/>
          </w:tcPr>
          <w:p w14:paraId="6315CB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1E1C" w:rsidRPr="00B169DF" w14:paraId="31F1A057" w14:textId="77777777" w:rsidTr="00A2542B">
        <w:tc>
          <w:tcPr>
            <w:tcW w:w="9639" w:type="dxa"/>
          </w:tcPr>
          <w:p w14:paraId="49D60103" w14:textId="4E51FB68" w:rsidR="00B31E1C" w:rsidRPr="00B169DF" w:rsidRDefault="00B31E1C" w:rsidP="00791CB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791CBE">
              <w:rPr>
                <w:rFonts w:ascii="Corbel" w:hAnsi="Corbel"/>
                <w:sz w:val="24"/>
                <w:szCs w:val="24"/>
              </w:rPr>
              <w:t>Różne koncep</w:t>
            </w:r>
            <w:r w:rsidR="0050131C">
              <w:rPr>
                <w:rFonts w:ascii="Corbel" w:hAnsi="Corbel"/>
                <w:sz w:val="24"/>
                <w:szCs w:val="24"/>
              </w:rPr>
              <w:t>cje Europy Wschodniej</w:t>
            </w:r>
          </w:p>
        </w:tc>
      </w:tr>
      <w:tr w:rsidR="00B31E1C" w:rsidRPr="00B169DF" w14:paraId="45D73508" w14:textId="77777777" w:rsidTr="00A2542B">
        <w:tc>
          <w:tcPr>
            <w:tcW w:w="9639" w:type="dxa"/>
          </w:tcPr>
          <w:p w14:paraId="1DA108B1" w14:textId="788B9551" w:rsidR="00B31E1C" w:rsidRPr="000231DA" w:rsidRDefault="00B31E1C" w:rsidP="0050131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50131C">
              <w:rPr>
                <w:rFonts w:ascii="Corbel" w:hAnsi="Corbel"/>
                <w:sz w:val="24"/>
                <w:szCs w:val="24"/>
              </w:rPr>
              <w:t>Wykuwanie się XX-wiecznej Europy Wschodniej w 1 połowie XX w.</w:t>
            </w:r>
          </w:p>
        </w:tc>
      </w:tr>
      <w:tr w:rsidR="00B31E1C" w:rsidRPr="00B169DF" w14:paraId="4AD74B05" w14:textId="77777777" w:rsidTr="00A2542B">
        <w:tc>
          <w:tcPr>
            <w:tcW w:w="9639" w:type="dxa"/>
          </w:tcPr>
          <w:p w14:paraId="6C1A5FBA" w14:textId="2FB7A07B" w:rsidR="00B31E1C" w:rsidRPr="00B169DF" w:rsidRDefault="00B31E1C" w:rsidP="0055194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551949">
              <w:rPr>
                <w:rFonts w:ascii="Corbel" w:hAnsi="Corbel"/>
                <w:sz w:val="24"/>
                <w:szCs w:val="24"/>
              </w:rPr>
              <w:t>Wokół pojęcia zimnej wojny i podziału Europy na dwa bloki polityczne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1E1C" w:rsidRPr="00B169DF" w14:paraId="1F6BE8BD" w14:textId="77777777" w:rsidTr="00A2542B">
        <w:tc>
          <w:tcPr>
            <w:tcW w:w="9639" w:type="dxa"/>
          </w:tcPr>
          <w:p w14:paraId="4065E0BF" w14:textId="41E74532" w:rsidR="00B31E1C" w:rsidRPr="00B169DF" w:rsidRDefault="00B31E1C" w:rsidP="0055194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551949">
              <w:rPr>
                <w:rFonts w:ascii="Corbel" w:hAnsi="Corbel"/>
                <w:sz w:val="24"/>
                <w:szCs w:val="24"/>
              </w:rPr>
              <w:t>Dzieje poszczególnych państw regionu i relacji między nimi w okresie zimnej wojny</w:t>
            </w:r>
          </w:p>
        </w:tc>
      </w:tr>
      <w:tr w:rsidR="00B31E1C" w:rsidRPr="00B169DF" w14:paraId="00178CC9" w14:textId="77777777" w:rsidTr="00A2542B">
        <w:tc>
          <w:tcPr>
            <w:tcW w:w="9639" w:type="dxa"/>
          </w:tcPr>
          <w:p w14:paraId="09CC5CFA" w14:textId="14C569E0" w:rsidR="00B31E1C" w:rsidRPr="00B169DF" w:rsidRDefault="00B31E1C" w:rsidP="0055194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</w:t>
            </w:r>
            <w:r w:rsidR="00551949">
              <w:rPr>
                <w:rFonts w:ascii="Corbel" w:hAnsi="Corbel"/>
                <w:sz w:val="24"/>
                <w:szCs w:val="24"/>
              </w:rPr>
              <w:t>Transformacja ustrojowa w poszczególnych państwach regionu</w:t>
            </w:r>
          </w:p>
        </w:tc>
      </w:tr>
      <w:tr w:rsidR="00B31E1C" w:rsidRPr="00B169DF" w14:paraId="3C15226F" w14:textId="77777777" w:rsidTr="00A2542B">
        <w:tc>
          <w:tcPr>
            <w:tcW w:w="9639" w:type="dxa"/>
          </w:tcPr>
          <w:p w14:paraId="2280A3B5" w14:textId="54C17293" w:rsidR="00B31E1C" w:rsidRPr="00B169DF" w:rsidRDefault="00B31E1C" w:rsidP="0055194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</w:t>
            </w:r>
            <w:r w:rsidR="00551949">
              <w:rPr>
                <w:rFonts w:ascii="Corbel" w:hAnsi="Corbel"/>
                <w:sz w:val="24"/>
                <w:szCs w:val="24"/>
              </w:rPr>
              <w:t xml:space="preserve">Lata XX w.: różnice i podobieństwa w </w:t>
            </w:r>
            <w:r w:rsidR="00D618CC">
              <w:rPr>
                <w:rFonts w:ascii="Corbel" w:hAnsi="Corbel"/>
                <w:sz w:val="24"/>
                <w:szCs w:val="24"/>
              </w:rPr>
              <w:t>państwach Europy Wschodniej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1E1C" w:rsidRPr="00B169DF" w14:paraId="78CEE757" w14:textId="77777777" w:rsidTr="00A2542B">
        <w:tc>
          <w:tcPr>
            <w:tcW w:w="9639" w:type="dxa"/>
          </w:tcPr>
          <w:p w14:paraId="11D6CEF9" w14:textId="6089630A" w:rsidR="00B31E1C" w:rsidRPr="00B169DF" w:rsidRDefault="00B31E1C" w:rsidP="00A2542B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NATO, UE i Europa Wschodnia</w:t>
            </w:r>
            <w:r w:rsidR="00D618CC">
              <w:rPr>
                <w:rFonts w:ascii="Corbel" w:hAnsi="Corbel"/>
                <w:sz w:val="24"/>
                <w:szCs w:val="24"/>
              </w:rPr>
              <w:t xml:space="preserve"> - analiza przypadków</w:t>
            </w:r>
          </w:p>
        </w:tc>
      </w:tr>
      <w:tr w:rsidR="00B31E1C" w:rsidRPr="00B169DF" w14:paraId="46B02708" w14:textId="77777777" w:rsidTr="00A2542B">
        <w:tc>
          <w:tcPr>
            <w:tcW w:w="9639" w:type="dxa"/>
          </w:tcPr>
          <w:p w14:paraId="348E0059" w14:textId="434E40CD" w:rsidR="00B31E1C" w:rsidRDefault="00B31E1C" w:rsidP="00D618C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="00D618CC">
              <w:rPr>
                <w:rFonts w:ascii="Corbel" w:hAnsi="Corbel"/>
                <w:sz w:val="24"/>
                <w:szCs w:val="24"/>
              </w:rPr>
              <w:t>Co przyniesie przyszłość dla regionu - dyskusja, prognozy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6296E" w14:textId="3D0CC51B" w:rsidR="00B31E1C" w:rsidRDefault="009904D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– </w:t>
      </w:r>
      <w:r w:rsidR="00B31E1C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17242BE9" w14:textId="12DD2BB6" w:rsidR="009904D9" w:rsidRPr="00B169DF" w:rsidRDefault="009904D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– </w:t>
      </w:r>
      <w:r w:rsidR="00F33D8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analiza tekstów i materiałów audiowizualnych z dyskusją, praca w grupach</w:t>
      </w:r>
    </w:p>
    <w:p w14:paraId="52E6945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032E4F" w14:textId="77777777" w:rsidTr="000216FA">
        <w:tc>
          <w:tcPr>
            <w:tcW w:w="1962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02D01A9" w14:textId="77777777" w:rsidTr="000216FA">
        <w:tc>
          <w:tcPr>
            <w:tcW w:w="1962" w:type="dxa"/>
          </w:tcPr>
          <w:p w14:paraId="2014450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4A9A79D" w14:textId="4CA2FD73" w:rsidR="0085747A" w:rsidRPr="009904D9" w:rsidRDefault="009904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B900C19" w14:textId="470CAF04" w:rsidR="0085747A" w:rsidRPr="00B169DF" w:rsidRDefault="009904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216FA" w:rsidRPr="00B169DF" w14:paraId="15E51BF9" w14:textId="77777777" w:rsidTr="000216FA">
        <w:tc>
          <w:tcPr>
            <w:tcW w:w="1962" w:type="dxa"/>
          </w:tcPr>
          <w:p w14:paraId="79A57D6B" w14:textId="77777777" w:rsidR="000216FA" w:rsidRPr="00B169DF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C96795" w14:textId="75D55C10" w:rsidR="000216FA" w:rsidRPr="00B169DF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597A6C1" w14:textId="4A0547F8" w:rsidR="000216FA" w:rsidRPr="00B169DF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216FA" w:rsidRPr="00B169DF" w14:paraId="49E0EBD6" w14:textId="77777777" w:rsidTr="000216FA">
        <w:tc>
          <w:tcPr>
            <w:tcW w:w="1962" w:type="dxa"/>
          </w:tcPr>
          <w:p w14:paraId="59B0C1E6" w14:textId="40E17029" w:rsidR="000216FA" w:rsidRPr="00B169DF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D0B83F8" w14:textId="464A50BE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6DD2C51D" w14:textId="47A6CA5D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216FA" w:rsidRPr="00B169DF" w14:paraId="412DC045" w14:textId="77777777" w:rsidTr="000216FA">
        <w:tc>
          <w:tcPr>
            <w:tcW w:w="1962" w:type="dxa"/>
          </w:tcPr>
          <w:p w14:paraId="6C2CD2DA" w14:textId="353A5F89" w:rsidR="000216FA" w:rsidRPr="00B169DF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EA1F51A" w14:textId="5F044231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76449C51" w14:textId="64AE2BD9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216FA" w:rsidRPr="00B169DF" w14:paraId="59321265" w14:textId="77777777" w:rsidTr="000216FA">
        <w:tc>
          <w:tcPr>
            <w:tcW w:w="1962" w:type="dxa"/>
          </w:tcPr>
          <w:p w14:paraId="0C691BBD" w14:textId="0B0D867D" w:rsidR="000216FA" w:rsidRPr="00B169DF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59E9AB" w14:textId="59ADDE93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</w:t>
            </w:r>
          </w:p>
        </w:tc>
        <w:tc>
          <w:tcPr>
            <w:tcW w:w="2117" w:type="dxa"/>
          </w:tcPr>
          <w:p w14:paraId="0F660DF4" w14:textId="6FFD2B2B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216FA" w:rsidRPr="00B169DF" w14:paraId="3F5E9102" w14:textId="77777777" w:rsidTr="000216FA">
        <w:tc>
          <w:tcPr>
            <w:tcW w:w="1962" w:type="dxa"/>
          </w:tcPr>
          <w:p w14:paraId="287F4BD4" w14:textId="422F7102" w:rsidR="000216FA" w:rsidRPr="00B169DF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368CBB77" w14:textId="18F8D438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</w:t>
            </w:r>
          </w:p>
        </w:tc>
        <w:tc>
          <w:tcPr>
            <w:tcW w:w="2117" w:type="dxa"/>
          </w:tcPr>
          <w:p w14:paraId="50008797" w14:textId="3DF5D281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216FA" w:rsidRPr="00B169DF" w14:paraId="233BFCFC" w14:textId="77777777" w:rsidTr="000216FA">
        <w:tc>
          <w:tcPr>
            <w:tcW w:w="1962" w:type="dxa"/>
          </w:tcPr>
          <w:p w14:paraId="4594EE57" w14:textId="44277996" w:rsidR="000216FA" w:rsidRPr="00B169DF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7D8864AE" w14:textId="74807FC1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</w:t>
            </w:r>
          </w:p>
        </w:tc>
        <w:tc>
          <w:tcPr>
            <w:tcW w:w="2117" w:type="dxa"/>
          </w:tcPr>
          <w:p w14:paraId="748B68AF" w14:textId="2CEA4A23" w:rsidR="000216FA" w:rsidRDefault="000216FA" w:rsidP="000216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0FD36FA" w14:textId="77777777" w:rsidTr="00923D7D">
        <w:tc>
          <w:tcPr>
            <w:tcW w:w="9670" w:type="dxa"/>
          </w:tcPr>
          <w:p w14:paraId="52C2B5AE" w14:textId="77777777" w:rsidR="0026130C" w:rsidRDefault="00A15789" w:rsidP="002613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789">
              <w:rPr>
                <w:rFonts w:ascii="Corbel" w:hAnsi="Corbel"/>
                <w:b w:val="0"/>
                <w:smallCaps w:val="0"/>
                <w:szCs w:val="24"/>
              </w:rPr>
              <w:t>Wykład: egzamin w formie ustnej. Student losuje pytania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zestawu przygotowanego przez prowadzącego i przekazanego studentom z odpowiednim wyprzedzeniem</w:t>
            </w:r>
            <w:r w:rsidRPr="00A15789">
              <w:rPr>
                <w:rFonts w:ascii="Corbel" w:hAnsi="Corbel"/>
                <w:b w:val="0"/>
                <w:smallCaps w:val="0"/>
                <w:szCs w:val="24"/>
              </w:rPr>
              <w:t xml:space="preserve">. Aby uzyskać ocenę dostateczną konieczna jest co najmniej dostateczna odpowiedź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wszystkie wylosowane</w:t>
            </w:r>
            <w:r w:rsidRPr="00A15789">
              <w:rPr>
                <w:rFonts w:ascii="Corbel" w:hAnsi="Corbel"/>
                <w:b w:val="0"/>
                <w:smallCaps w:val="0"/>
                <w:szCs w:val="24"/>
              </w:rPr>
              <w:t xml:space="preserve"> pytania.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6130C" w:rsidRPr="00A15789">
              <w:rPr>
                <w:rFonts w:ascii="Corbel" w:hAnsi="Corbel"/>
                <w:b w:val="0"/>
                <w:smallCaps w:val="0"/>
                <w:szCs w:val="24"/>
              </w:rPr>
              <w:t>Skala ocen:</w:t>
            </w:r>
            <w:r w:rsidR="002613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E044817" w14:textId="76310CBD" w:rsidR="0026130C" w:rsidRPr="00A15789" w:rsidRDefault="0026130C" w:rsidP="002613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789">
              <w:rPr>
                <w:rFonts w:ascii="Corbel" w:hAnsi="Corbel"/>
                <w:b w:val="0"/>
                <w:smallCaps w:val="0"/>
                <w:szCs w:val="24"/>
              </w:rPr>
              <w:t xml:space="preserve"> 91-100 % 5,0 </w:t>
            </w:r>
          </w:p>
          <w:p w14:paraId="654E819B" w14:textId="77777777" w:rsidR="0026130C" w:rsidRPr="00A15789" w:rsidRDefault="0026130C" w:rsidP="002613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789">
              <w:rPr>
                <w:rFonts w:ascii="Corbel" w:hAnsi="Corbel"/>
                <w:b w:val="0"/>
                <w:smallCaps w:val="0"/>
                <w:szCs w:val="24"/>
              </w:rPr>
              <w:t xml:space="preserve">81-90% 4,5 </w:t>
            </w:r>
          </w:p>
          <w:p w14:paraId="0FCEFCB1" w14:textId="77777777" w:rsidR="0026130C" w:rsidRPr="00A15789" w:rsidRDefault="0026130C" w:rsidP="002613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78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71-80% 4,0 </w:t>
            </w:r>
          </w:p>
          <w:p w14:paraId="12C0BC90" w14:textId="77777777" w:rsidR="0026130C" w:rsidRPr="00A15789" w:rsidRDefault="0026130C" w:rsidP="002613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789">
              <w:rPr>
                <w:rFonts w:ascii="Corbel" w:hAnsi="Corbel"/>
                <w:b w:val="0"/>
                <w:smallCaps w:val="0"/>
                <w:szCs w:val="24"/>
              </w:rPr>
              <w:t xml:space="preserve">61-70% 3,5 </w:t>
            </w:r>
          </w:p>
          <w:p w14:paraId="070EA4E0" w14:textId="77777777" w:rsidR="0026130C" w:rsidRPr="00A15789" w:rsidRDefault="0026130C" w:rsidP="002613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789"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4549279A" w14:textId="15417209" w:rsidR="00A15789" w:rsidRDefault="00A15789" w:rsidP="00A1578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ostateczną ocenę z egzaminu wpływ mogą mieć również (podnieść ocenę): bardzo dobra ocena z ćwiczeń.</w:t>
            </w:r>
          </w:p>
          <w:p w14:paraId="377E90AF" w14:textId="062FAF56" w:rsidR="00A15789" w:rsidRPr="00A15789" w:rsidRDefault="00A15789" w:rsidP="002613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789">
              <w:rPr>
                <w:rFonts w:ascii="Corbel" w:hAnsi="Corbel"/>
                <w:b w:val="0"/>
                <w:smallCaps w:val="0"/>
                <w:szCs w:val="24"/>
              </w:rPr>
              <w:t>Ćwiczenia: Po 1/</w:t>
            </w:r>
            <w:r w:rsidR="0026130C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A15789">
              <w:rPr>
                <w:rFonts w:ascii="Corbel" w:hAnsi="Corbel"/>
                <w:b w:val="0"/>
                <w:smallCaps w:val="0"/>
                <w:szCs w:val="24"/>
              </w:rPr>
              <w:t xml:space="preserve"> oceny za: aktywność w trakcie zajęć; przygotowanie projektu grupowego. </w:t>
            </w:r>
          </w:p>
          <w:p w14:paraId="2EDE4B58" w14:textId="77777777" w:rsidR="0085747A" w:rsidRPr="00B169DF" w:rsidRDefault="0085747A" w:rsidP="002613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00923D7D">
        <w:tc>
          <w:tcPr>
            <w:tcW w:w="4962" w:type="dxa"/>
          </w:tcPr>
          <w:p w14:paraId="018EBB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7979812F" w:rsidR="0085747A" w:rsidRPr="00B169DF" w:rsidRDefault="00D618CC" w:rsidP="00D618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B169DF" w14:paraId="085A3B39" w14:textId="77777777" w:rsidTr="00923D7D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77DD7E73" w:rsidR="00C61DC5" w:rsidRPr="00B169DF" w:rsidRDefault="00110695" w:rsidP="00D618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B169DF" w14:paraId="0DF78FD8" w14:textId="77777777" w:rsidTr="00923D7D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67A9D830" w:rsidR="00C61DC5" w:rsidRPr="00B169DF" w:rsidRDefault="007D5E3B" w:rsidP="00D618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B169DF" w14:paraId="672E1DA9" w14:textId="77777777" w:rsidTr="00923D7D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434EAC5B" w:rsidR="0085747A" w:rsidRPr="00B169DF" w:rsidRDefault="00110695" w:rsidP="00D618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D5E3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00400FCC" w14:textId="77777777" w:rsidTr="00923D7D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17C892A6" w:rsidR="0085747A" w:rsidRPr="00B169DF" w:rsidRDefault="00110695" w:rsidP="00D618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5ADD017A" w:rsidR="0085747A" w:rsidRPr="00B169DF" w:rsidRDefault="001106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</w:p>
        </w:tc>
      </w:tr>
      <w:tr w:rsidR="0085747A" w:rsidRPr="00B169DF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6B8E8CA5" w:rsidR="0085747A" w:rsidRPr="00B169DF" w:rsidRDefault="001106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</w:p>
        </w:tc>
      </w:tr>
    </w:tbl>
    <w:p w14:paraId="7A48F95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B169DF" w14:paraId="0EF70567" w14:textId="77777777" w:rsidTr="00456702">
        <w:trPr>
          <w:trHeight w:val="397"/>
        </w:trPr>
        <w:tc>
          <w:tcPr>
            <w:tcW w:w="8789" w:type="dxa"/>
          </w:tcPr>
          <w:p w14:paraId="265F2A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35AB35" w14:textId="7D0E78BC" w:rsidR="00B4442E" w:rsidRDefault="003F55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</w:t>
            </w:r>
            <w:r w:rsidR="00B4442E" w:rsidRPr="00B444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Najnowsza historia świata 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945-2007, Kraków 2008, t. 3 i 4.</w:t>
            </w:r>
          </w:p>
          <w:p w14:paraId="376F03D7" w14:textId="2F3AAE3F" w:rsidR="00B4442E" w:rsidRDefault="003F55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</w:t>
            </w:r>
            <w:r w:rsidR="00B4442E" w:rsidRPr="00B444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1989 - Jesień narodów, red. A. Burakowski, A. Gubrynowi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cz, 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Ukielski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0B09B87B" w14:textId="793B7ABA" w:rsidR="00B4442E" w:rsidRPr="00B169DF" w:rsidRDefault="003F5565" w:rsidP="00B44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</w:t>
            </w:r>
            <w:r w:rsidR="00B4442E" w:rsidRPr="00B444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Polityka Europy Środkowo-Wschodniej po 1989 r., red. S. </w:t>
            </w:r>
            <w:proofErr w:type="spellStart"/>
            <w:r w:rsidR="00B4442E" w:rsidRPr="00B444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Ramet</w:t>
            </w:r>
            <w:proofErr w:type="spellEnd"/>
            <w:r w:rsidR="00B4442E" w:rsidRPr="00B444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B169DF" w14:paraId="7B4847A9" w14:textId="77777777" w:rsidTr="00456702">
        <w:trPr>
          <w:trHeight w:val="397"/>
        </w:trPr>
        <w:tc>
          <w:tcPr>
            <w:tcW w:w="8789" w:type="dxa"/>
          </w:tcPr>
          <w:p w14:paraId="10C73E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ACA0A01" w14:textId="77777777" w:rsidR="007A2FF9" w:rsidRDefault="007A2FF9" w:rsidP="00456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</w:t>
            </w:r>
            <w:r w:rsidR="00456702"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Całus K., Państwo niedokończone. 25 lat  mołdawskiej </w:t>
            </w:r>
            <w:r w:rsidR="003F55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niepodległości, Warszawa 2016.</w:t>
            </w:r>
            <w:r w:rsidRPr="007A2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7E15134F" w14:textId="192BBF51" w:rsidR="00456702" w:rsidRPr="00456702" w:rsidRDefault="007A2FF9" w:rsidP="00456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– </w:t>
            </w:r>
            <w:r w:rsidRPr="007A2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Chojnowski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7A2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J.J.</w:t>
            </w:r>
            <w:r w:rsidRPr="007A2F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Ukraina, Warszawa 2006</w:t>
            </w:r>
          </w:p>
          <w:p w14:paraId="0992C52C" w14:textId="77777777" w:rsidR="00456702" w:rsidRPr="00456702" w:rsidRDefault="00456702" w:rsidP="00456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6702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‒</w:t>
            </w:r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Halecki O., Historia Europy – jej granice i podziały, Lublin 1994. </w:t>
            </w:r>
          </w:p>
          <w:p w14:paraId="5EA2EC0B" w14:textId="77777777" w:rsidR="00456702" w:rsidRPr="00456702" w:rsidRDefault="00456702" w:rsidP="00456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6702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lastRenderedPageBreak/>
              <w:t>‒</w:t>
            </w:r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proofErr w:type="spellStart"/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Hrycak</w:t>
            </w:r>
            <w:proofErr w:type="spellEnd"/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Historia Ukrainy 1772-1999, Lublin 2000. </w:t>
            </w:r>
          </w:p>
          <w:p w14:paraId="2B4651A4" w14:textId="77777777" w:rsidR="00456702" w:rsidRPr="00456702" w:rsidRDefault="00456702" w:rsidP="00456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6702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‒</w:t>
            </w:r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Demel J., Historia Rumunii, Wrocław-Warszawa 1986. </w:t>
            </w:r>
          </w:p>
          <w:p w14:paraId="43B6CCC8" w14:textId="77777777" w:rsidR="00456702" w:rsidRPr="00456702" w:rsidRDefault="00456702" w:rsidP="00456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6702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‒</w:t>
            </w:r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proofErr w:type="spellStart"/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Łatyszonek</w:t>
            </w:r>
            <w:proofErr w:type="spellEnd"/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Mironowicz E., Historia Białorusi od połowy XVIII do końca XX wieku, Białystok </w:t>
            </w:r>
          </w:p>
          <w:p w14:paraId="56DAE414" w14:textId="77777777" w:rsidR="00456702" w:rsidRPr="00456702" w:rsidRDefault="00456702" w:rsidP="00456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2002. </w:t>
            </w:r>
          </w:p>
          <w:p w14:paraId="355312CA" w14:textId="60B48997" w:rsidR="00456702" w:rsidRPr="00456702" w:rsidRDefault="00456702" w:rsidP="00456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6702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‒</w:t>
            </w:r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Eberhard P., Między Rosją a Niemcami. Przemiany narodowościowe w Europ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Środkowo-</w:t>
            </w:r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Wschodniej w XX wieku, Warszawa 1996. </w:t>
            </w:r>
          </w:p>
          <w:p w14:paraId="4F048FE5" w14:textId="77777777" w:rsidR="00456702" w:rsidRPr="00456702" w:rsidRDefault="00456702" w:rsidP="004567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6702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‒</w:t>
            </w:r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proofErr w:type="spellStart"/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Serczyk</w:t>
            </w:r>
            <w:proofErr w:type="spellEnd"/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A., Historia Ukrainy, Wrocław 2004. </w:t>
            </w:r>
          </w:p>
          <w:p w14:paraId="3596F52B" w14:textId="2A206BF0" w:rsidR="007A2FF9" w:rsidRPr="001E6F22" w:rsidRDefault="00456702" w:rsidP="007A2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6702">
              <w:rPr>
                <w:rFonts w:ascii="Arial" w:hAnsi="Arial" w:cs="Arial"/>
                <w:b w:val="0"/>
                <w:smallCaps w:val="0"/>
                <w:color w:val="000000"/>
                <w:szCs w:val="24"/>
              </w:rPr>
              <w:t>‒</w:t>
            </w:r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proofErr w:type="spellStart"/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Yekelchyk</w:t>
            </w:r>
            <w:proofErr w:type="spellEnd"/>
            <w:r w:rsidRPr="004567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Ukraina. Narodziny nowoczesnego narodu, Kraków 2009.</w:t>
            </w:r>
          </w:p>
        </w:tc>
      </w:tr>
    </w:tbl>
    <w:p w14:paraId="1EF224D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9C8C3" w14:textId="77777777" w:rsidR="001A0AFF" w:rsidRDefault="001A0AFF" w:rsidP="00C16ABF">
      <w:pPr>
        <w:spacing w:after="0" w:line="240" w:lineRule="auto"/>
      </w:pPr>
      <w:r>
        <w:separator/>
      </w:r>
    </w:p>
  </w:endnote>
  <w:endnote w:type="continuationSeparator" w:id="0">
    <w:p w14:paraId="1B7EDD7B" w14:textId="77777777" w:rsidR="001A0AFF" w:rsidRDefault="001A0A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B6971" w14:textId="77777777" w:rsidR="001A0AFF" w:rsidRDefault="001A0AFF" w:rsidP="00C16ABF">
      <w:pPr>
        <w:spacing w:after="0" w:line="240" w:lineRule="auto"/>
      </w:pPr>
      <w:r>
        <w:separator/>
      </w:r>
    </w:p>
  </w:footnote>
  <w:footnote w:type="continuationSeparator" w:id="0">
    <w:p w14:paraId="327E0A54" w14:textId="77777777" w:rsidR="001A0AFF" w:rsidRDefault="001A0AFF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512435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6FA"/>
    <w:rsid w:val="00022ECE"/>
    <w:rsid w:val="000231DA"/>
    <w:rsid w:val="00040DFB"/>
    <w:rsid w:val="00042A51"/>
    <w:rsid w:val="00042D2E"/>
    <w:rsid w:val="00044C82"/>
    <w:rsid w:val="00070ED6"/>
    <w:rsid w:val="000742DC"/>
    <w:rsid w:val="00074882"/>
    <w:rsid w:val="00084C12"/>
    <w:rsid w:val="000852E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0695"/>
    <w:rsid w:val="00124BFF"/>
    <w:rsid w:val="0012560E"/>
    <w:rsid w:val="00127108"/>
    <w:rsid w:val="00134B13"/>
    <w:rsid w:val="0014219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0AFF"/>
    <w:rsid w:val="001A70D2"/>
    <w:rsid w:val="001D657B"/>
    <w:rsid w:val="001D7B54"/>
    <w:rsid w:val="001E0209"/>
    <w:rsid w:val="001E6F22"/>
    <w:rsid w:val="001F2CA2"/>
    <w:rsid w:val="002144C0"/>
    <w:rsid w:val="0022477D"/>
    <w:rsid w:val="002278A9"/>
    <w:rsid w:val="002336F9"/>
    <w:rsid w:val="0024028F"/>
    <w:rsid w:val="00243370"/>
    <w:rsid w:val="00244ABC"/>
    <w:rsid w:val="0026130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E1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565"/>
    <w:rsid w:val="00414E3C"/>
    <w:rsid w:val="0042244A"/>
    <w:rsid w:val="0042745A"/>
    <w:rsid w:val="00431D5C"/>
    <w:rsid w:val="004362C6"/>
    <w:rsid w:val="00437FA2"/>
    <w:rsid w:val="00445970"/>
    <w:rsid w:val="0045670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5B0E"/>
    <w:rsid w:val="0050131C"/>
    <w:rsid w:val="0050496F"/>
    <w:rsid w:val="00511744"/>
    <w:rsid w:val="00513B6F"/>
    <w:rsid w:val="00517C63"/>
    <w:rsid w:val="005363C4"/>
    <w:rsid w:val="00536BDE"/>
    <w:rsid w:val="00543ACC"/>
    <w:rsid w:val="00551949"/>
    <w:rsid w:val="0056468F"/>
    <w:rsid w:val="0056696D"/>
    <w:rsid w:val="00587292"/>
    <w:rsid w:val="0059484D"/>
    <w:rsid w:val="005A0855"/>
    <w:rsid w:val="005A3196"/>
    <w:rsid w:val="005A6012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734A"/>
    <w:rsid w:val="00647FA8"/>
    <w:rsid w:val="00650C5F"/>
    <w:rsid w:val="00654934"/>
    <w:rsid w:val="006620D9"/>
    <w:rsid w:val="00671958"/>
    <w:rsid w:val="00675843"/>
    <w:rsid w:val="00696477"/>
    <w:rsid w:val="006B7FF7"/>
    <w:rsid w:val="006D050F"/>
    <w:rsid w:val="006D6139"/>
    <w:rsid w:val="006E5D65"/>
    <w:rsid w:val="006F1282"/>
    <w:rsid w:val="006F1FBC"/>
    <w:rsid w:val="006F31E2"/>
    <w:rsid w:val="00706544"/>
    <w:rsid w:val="00706561"/>
    <w:rsid w:val="007072BA"/>
    <w:rsid w:val="0071261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CBE"/>
    <w:rsid w:val="007A2FF9"/>
    <w:rsid w:val="007A4022"/>
    <w:rsid w:val="007A6E6E"/>
    <w:rsid w:val="007C3299"/>
    <w:rsid w:val="007C3BCC"/>
    <w:rsid w:val="007C4546"/>
    <w:rsid w:val="007D5E3B"/>
    <w:rsid w:val="007D6E56"/>
    <w:rsid w:val="007F02BF"/>
    <w:rsid w:val="007F3ECF"/>
    <w:rsid w:val="007F4155"/>
    <w:rsid w:val="0081554D"/>
    <w:rsid w:val="0081707E"/>
    <w:rsid w:val="008218DC"/>
    <w:rsid w:val="008449B3"/>
    <w:rsid w:val="008545A0"/>
    <w:rsid w:val="008552A2"/>
    <w:rsid w:val="0085747A"/>
    <w:rsid w:val="00871628"/>
    <w:rsid w:val="00884922"/>
    <w:rsid w:val="00885F64"/>
    <w:rsid w:val="008917F9"/>
    <w:rsid w:val="0089418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5"/>
    <w:rsid w:val="00916188"/>
    <w:rsid w:val="00923D7D"/>
    <w:rsid w:val="009508DF"/>
    <w:rsid w:val="00950DAC"/>
    <w:rsid w:val="00954A07"/>
    <w:rsid w:val="009904D9"/>
    <w:rsid w:val="00997F14"/>
    <w:rsid w:val="009A78D9"/>
    <w:rsid w:val="009B0B8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0C3"/>
    <w:rsid w:val="00A155EE"/>
    <w:rsid w:val="00A1578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8D0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1E1C"/>
    <w:rsid w:val="00B40ADB"/>
    <w:rsid w:val="00B43B77"/>
    <w:rsid w:val="00B43E80"/>
    <w:rsid w:val="00B4442E"/>
    <w:rsid w:val="00B56C64"/>
    <w:rsid w:val="00B607DB"/>
    <w:rsid w:val="00B66529"/>
    <w:rsid w:val="00B75946"/>
    <w:rsid w:val="00B8056E"/>
    <w:rsid w:val="00B819C8"/>
    <w:rsid w:val="00B82308"/>
    <w:rsid w:val="00B90885"/>
    <w:rsid w:val="00BB520A"/>
    <w:rsid w:val="00BD2F02"/>
    <w:rsid w:val="00BD3869"/>
    <w:rsid w:val="00BD66E9"/>
    <w:rsid w:val="00BD6FF4"/>
    <w:rsid w:val="00BF2C41"/>
    <w:rsid w:val="00C058B4"/>
    <w:rsid w:val="00C05F44"/>
    <w:rsid w:val="00C131B5"/>
    <w:rsid w:val="00C1391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2AC"/>
    <w:rsid w:val="00D26B2C"/>
    <w:rsid w:val="00D3397B"/>
    <w:rsid w:val="00D352C9"/>
    <w:rsid w:val="00D425B2"/>
    <w:rsid w:val="00D428D6"/>
    <w:rsid w:val="00D552B2"/>
    <w:rsid w:val="00D608D1"/>
    <w:rsid w:val="00D618CC"/>
    <w:rsid w:val="00D74119"/>
    <w:rsid w:val="00D770D8"/>
    <w:rsid w:val="00D8075B"/>
    <w:rsid w:val="00D8678B"/>
    <w:rsid w:val="00DA2114"/>
    <w:rsid w:val="00DE09C0"/>
    <w:rsid w:val="00DE4A14"/>
    <w:rsid w:val="00DF320D"/>
    <w:rsid w:val="00DF71C8"/>
    <w:rsid w:val="00E014FD"/>
    <w:rsid w:val="00E04690"/>
    <w:rsid w:val="00E129B8"/>
    <w:rsid w:val="00E21E7D"/>
    <w:rsid w:val="00E22FBC"/>
    <w:rsid w:val="00E24BF5"/>
    <w:rsid w:val="00E24C89"/>
    <w:rsid w:val="00E25338"/>
    <w:rsid w:val="00E3231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D80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E1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B56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A136F-9863-4C5A-AC15-6FF5FDB5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6</Pages>
  <Words>1062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9</cp:revision>
  <cp:lastPrinted>2025-02-10T12:15:00Z</cp:lastPrinted>
  <dcterms:created xsi:type="dcterms:W3CDTF">2025-02-03T17:43:00Z</dcterms:created>
  <dcterms:modified xsi:type="dcterms:W3CDTF">2025-03-10T07:33:00Z</dcterms:modified>
</cp:coreProperties>
</file>